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C67" w:rsidRPr="00403C67" w:rsidRDefault="009F34C4" w:rsidP="00403C67">
      <w:r w:rsidRPr="00140B0F">
        <w:rPr>
          <w:noProof/>
        </w:rPr>
        <mc:AlternateContent>
          <mc:Choice Requires="wps">
            <w:drawing>
              <wp:anchor distT="45720" distB="45720" distL="114300" distR="114300" simplePos="0" relativeHeight="251661312" behindDoc="0" locked="0" layoutInCell="1" allowOverlap="1" wp14:anchorId="3365C47B" wp14:editId="622F7E9E">
                <wp:simplePos x="0" y="0"/>
                <wp:positionH relativeFrom="margin">
                  <wp:posOffset>-590550</wp:posOffset>
                </wp:positionH>
                <wp:positionV relativeFrom="paragraph">
                  <wp:posOffset>1209675</wp:posOffset>
                </wp:positionV>
                <wp:extent cx="7134225" cy="68675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6867525"/>
                        </a:xfrm>
                        <a:prstGeom prst="rect">
                          <a:avLst/>
                        </a:prstGeom>
                        <a:noFill/>
                        <a:ln w="9525">
                          <a:noFill/>
                          <a:miter lim="800000"/>
                          <a:headEnd/>
                          <a:tailEnd/>
                        </a:ln>
                      </wps:spPr>
                      <wps:txbx>
                        <w:txbxContent>
                          <w:p w:rsidR="009F34C4" w:rsidRDefault="009F34C4" w:rsidP="009F34C4">
                            <w:pPr>
                              <w:spacing w:line="240" w:lineRule="auto"/>
                              <w:contextualSpacing/>
                              <w:rPr>
                                <w:color w:val="FF0000"/>
                              </w:rPr>
                            </w:pPr>
                            <w:r>
                              <w:rPr>
                                <w:color w:val="FF0000"/>
                              </w:rPr>
                              <w:t>The following Antivirus Software Packages are known to cause issues.</w:t>
                            </w:r>
                            <w:r w:rsidRPr="006E4CD3">
                              <w:rPr>
                                <w:color w:val="FF0000"/>
                              </w:rPr>
                              <w:t xml:space="preserve"> Sophos Home Antivirus is free for up to 10 devices and supported by the Mount Marty IT helpdesk.</w:t>
                            </w:r>
                          </w:p>
                          <w:p w:rsidR="009F34C4" w:rsidRPr="001F6003" w:rsidRDefault="009F34C4" w:rsidP="009F34C4">
                            <w:pPr>
                              <w:pStyle w:val="ListParagraph"/>
                              <w:numPr>
                                <w:ilvl w:val="0"/>
                                <w:numId w:val="2"/>
                              </w:numPr>
                              <w:spacing w:line="240" w:lineRule="auto"/>
                              <w:rPr>
                                <w:color w:val="FF0000"/>
                              </w:rPr>
                            </w:pPr>
                            <w:r w:rsidRPr="001F6003">
                              <w:rPr>
                                <w:color w:val="FF0000"/>
                              </w:rPr>
                              <w:t>Webroot</w:t>
                            </w:r>
                          </w:p>
                          <w:p w:rsidR="009F34C4" w:rsidRPr="001F6003" w:rsidRDefault="009F34C4" w:rsidP="009F34C4">
                            <w:pPr>
                              <w:pStyle w:val="ListParagraph"/>
                              <w:numPr>
                                <w:ilvl w:val="0"/>
                                <w:numId w:val="2"/>
                              </w:numPr>
                              <w:spacing w:line="240" w:lineRule="auto"/>
                              <w:rPr>
                                <w:color w:val="FF0000"/>
                              </w:rPr>
                            </w:pPr>
                            <w:r w:rsidRPr="001F6003">
                              <w:rPr>
                                <w:color w:val="FF0000"/>
                              </w:rPr>
                              <w:t>AVG</w:t>
                            </w:r>
                          </w:p>
                          <w:p w:rsidR="009F34C4" w:rsidRDefault="009F34C4" w:rsidP="009F34C4">
                            <w:pPr>
                              <w:pStyle w:val="ListParagraph"/>
                              <w:numPr>
                                <w:ilvl w:val="0"/>
                                <w:numId w:val="2"/>
                              </w:numPr>
                              <w:spacing w:line="240" w:lineRule="auto"/>
                              <w:rPr>
                                <w:color w:val="FF0000"/>
                              </w:rPr>
                            </w:pPr>
                            <w:r w:rsidRPr="001F6003">
                              <w:rPr>
                                <w:color w:val="FF0000"/>
                              </w:rPr>
                              <w:t>Avast</w:t>
                            </w:r>
                          </w:p>
                          <w:p w:rsidR="009F34C4" w:rsidRPr="001F6003" w:rsidRDefault="009F34C4" w:rsidP="009F34C4">
                            <w:pPr>
                              <w:pStyle w:val="ListParagraph"/>
                              <w:spacing w:line="240" w:lineRule="auto"/>
                              <w:rPr>
                                <w:color w:val="FF0000"/>
                              </w:rPr>
                            </w:pPr>
                          </w:p>
                          <w:p w:rsidR="009F34C4" w:rsidRPr="001F6003" w:rsidRDefault="009F34C4" w:rsidP="009F34C4">
                            <w:pPr>
                              <w:numPr>
                                <w:ilvl w:val="0"/>
                                <w:numId w:val="1"/>
                              </w:numPr>
                              <w:spacing w:line="240" w:lineRule="auto"/>
                              <w:contextualSpacing/>
                            </w:pPr>
                            <w:r w:rsidRPr="001F6003">
                              <w:t xml:space="preserve">On your laptop and connect to the </w:t>
                            </w:r>
                            <w:r w:rsidRPr="001F6003">
                              <w:rPr>
                                <w:b/>
                              </w:rPr>
                              <w:t>connect_mountmarty</w:t>
                            </w:r>
                            <w:r w:rsidRPr="001F6003">
                              <w:t xml:space="preserve"> wireless.</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 xml:space="preserve">Once you are connected to </w:t>
                            </w:r>
                            <w:r w:rsidRPr="001F6003">
                              <w:rPr>
                                <w:b/>
                              </w:rPr>
                              <w:t xml:space="preserve">connect_mountmarty </w:t>
                            </w:r>
                            <w:r w:rsidRPr="001F6003">
                              <w:t>open a web browser if it has not opened already.</w:t>
                            </w:r>
                          </w:p>
                          <w:p w:rsidR="009F34C4" w:rsidRPr="001F6003" w:rsidRDefault="009F34C4" w:rsidP="009F34C4">
                            <w:pPr>
                              <w:spacing w:line="240" w:lineRule="auto"/>
                              <w:ind w:left="720"/>
                              <w:contextualSpacing/>
                            </w:pPr>
                          </w:p>
                          <w:p w:rsidR="009F34C4" w:rsidRPr="001F6003" w:rsidRDefault="00E652D8" w:rsidP="009F34C4">
                            <w:pPr>
                              <w:numPr>
                                <w:ilvl w:val="0"/>
                                <w:numId w:val="1"/>
                              </w:numPr>
                              <w:spacing w:line="240" w:lineRule="auto"/>
                              <w:contextualSpacing/>
                            </w:pPr>
                            <w:r>
                              <w:t>Type in www.mountmarty</w:t>
                            </w:r>
                            <w:bookmarkStart w:id="0" w:name="_GoBack"/>
                            <w:bookmarkEnd w:id="0"/>
                            <w:r w:rsidR="009F34C4" w:rsidRPr="001F6003">
                              <w:t>.edu and you will be re-directed to the access portal.</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Check the “I agree to the Terms &amp; Conditions” box and click the start button.</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Next, click the “Staff/Faculty/Students” option.</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Type in your Mount Marty Username and Password and click the “Continue” button.</w:t>
                            </w:r>
                          </w:p>
                          <w:p w:rsidR="009F34C4" w:rsidRPr="001F6003" w:rsidRDefault="009F34C4" w:rsidP="009F34C4">
                            <w:pPr>
                              <w:spacing w:line="240" w:lineRule="auto"/>
                              <w:contextualSpacing/>
                            </w:pPr>
                          </w:p>
                          <w:p w:rsidR="009F34C4" w:rsidRPr="001F6003" w:rsidRDefault="009F34C4" w:rsidP="009F34C4">
                            <w:pPr>
                              <w:numPr>
                                <w:ilvl w:val="0"/>
                                <w:numId w:val="1"/>
                              </w:numPr>
                              <w:spacing w:line="240" w:lineRule="auto"/>
                              <w:contextualSpacing/>
                            </w:pPr>
                            <w:r w:rsidRPr="001F6003">
                              <w:t xml:space="preserve">To connect your laptop or Mobile device click the “Workstations and Mobile Devices” otherwise find the MAC address on your WIFI enabled TV or Game Console and select the “TV and Game Consoles” option to connect to the WIFI by entering the MAC address. </w:t>
                            </w:r>
                          </w:p>
                          <w:p w:rsidR="009F34C4" w:rsidRPr="001F6003" w:rsidRDefault="009F34C4" w:rsidP="009F34C4">
                            <w:pPr>
                              <w:spacing w:line="240" w:lineRule="auto"/>
                              <w:ind w:left="360"/>
                              <w:contextualSpacing/>
                            </w:pPr>
                          </w:p>
                          <w:p w:rsidR="009F34C4" w:rsidRPr="001F6003" w:rsidRDefault="009F34C4" w:rsidP="009F34C4">
                            <w:pPr>
                              <w:numPr>
                                <w:ilvl w:val="0"/>
                                <w:numId w:val="1"/>
                              </w:numPr>
                              <w:spacing w:line="240" w:lineRule="auto"/>
                              <w:contextualSpacing/>
                            </w:pPr>
                            <w:r w:rsidRPr="001F6003">
                              <w:t>Now click the “Download for Windows” or if you are on a Mac “Download for Mac”.</w:t>
                            </w:r>
                            <w:r w:rsidRPr="001F6003">
                              <w:rPr>
                                <w:rFonts w:ascii="Times New Roman" w:eastAsia="Times New Roman" w:hAnsi="Times New Roman" w:cs="Times New Roman"/>
                                <w:snapToGrid w:val="0"/>
                                <w:w w:val="0"/>
                                <w:u w:color="000000"/>
                                <w:bdr w:val="none" w:sz="0" w:space="0" w:color="000000"/>
                                <w:shd w:val="clear" w:color="000000" w:fill="000000"/>
                                <w:lang w:val="x-none" w:eastAsia="x-none" w:bidi="x-none"/>
                              </w:rPr>
                              <w:t xml:space="preserve"> </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Run the file after it is downloaded. You may see a SmartScreen popup in Windows click the “Run Anyway” box to continue. On a Mac</w:t>
                            </w:r>
                            <w:r>
                              <w:t>,</w:t>
                            </w:r>
                            <w:r w:rsidRPr="001F6003">
                              <w:t xml:space="preserve"> open the Cloudpath folder from your downloads and run the “Cloudpath” file.</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 xml:space="preserve">Cloudpath will now download and run the app. In Windows, you will see a certificate security warning. Please click the “Yes” button. </w:t>
                            </w:r>
                          </w:p>
                          <w:p w:rsidR="009F34C4" w:rsidRPr="001F6003" w:rsidRDefault="009F34C4" w:rsidP="009F34C4">
                            <w:pPr>
                              <w:spacing w:line="240" w:lineRule="auto"/>
                              <w:contextualSpacing/>
                            </w:pPr>
                          </w:p>
                          <w:p w:rsidR="009F34C4" w:rsidRPr="001F6003" w:rsidRDefault="009F34C4" w:rsidP="009F34C4">
                            <w:pPr>
                              <w:numPr>
                                <w:ilvl w:val="0"/>
                                <w:numId w:val="1"/>
                              </w:numPr>
                              <w:spacing w:line="240" w:lineRule="auto"/>
                              <w:contextualSpacing/>
                            </w:pPr>
                            <w:r w:rsidRPr="001F6003">
                              <w:t>On Mac, you will see a box that will say Cloudpath is an application downloaded from the internet. Click the “Open” button.</w:t>
                            </w:r>
                          </w:p>
                          <w:p w:rsidR="009F34C4" w:rsidRPr="001F6003" w:rsidRDefault="009F34C4" w:rsidP="009F34C4">
                            <w:pPr>
                              <w:spacing w:line="240" w:lineRule="auto"/>
                              <w:contextualSpacing/>
                            </w:pPr>
                          </w:p>
                          <w:p w:rsidR="009F34C4" w:rsidRPr="001F6003" w:rsidRDefault="009F34C4" w:rsidP="006E036E">
                            <w:pPr>
                              <w:numPr>
                                <w:ilvl w:val="0"/>
                                <w:numId w:val="1"/>
                              </w:numPr>
                              <w:spacing w:line="240" w:lineRule="auto"/>
                              <w:contextualSpacing/>
                            </w:pPr>
                            <w:r>
                              <w:t>O</w:t>
                            </w:r>
                            <w:r w:rsidRPr="001F6003">
                              <w:t xml:space="preserve">n a Mac, you will have to type your local computer username and password for your computer to authenticate the program to run. </w:t>
                            </w:r>
                            <w:r w:rsidRPr="009F34C4">
                              <w:rPr>
                                <w:color w:val="FF0000"/>
                              </w:rPr>
                              <w:t>This is not your Mount Marty credentials!</w:t>
                            </w:r>
                          </w:p>
                          <w:p w:rsidR="009F34C4" w:rsidRPr="001F6003" w:rsidRDefault="009F34C4" w:rsidP="009F34C4">
                            <w:pPr>
                              <w:spacing w:line="240" w:lineRule="auto"/>
                              <w:ind w:left="720"/>
                              <w:contextualSpacing/>
                            </w:pPr>
                          </w:p>
                          <w:p w:rsidR="009F34C4" w:rsidRPr="001F6003" w:rsidRDefault="009F34C4" w:rsidP="009F34C4">
                            <w:pPr>
                              <w:ind w:firstLine="720"/>
                            </w:pPr>
                            <w:r w:rsidRPr="001F6003">
                              <w:t xml:space="preserve">The program should now tell you that you are Successfully Connected. </w:t>
                            </w:r>
                          </w:p>
                          <w:p w:rsidR="00140B0F" w:rsidRPr="002362C1" w:rsidRDefault="00140B0F" w:rsidP="00140B0F">
                            <w:pPr>
                              <w:rPr>
                                <w:rFonts w:ascii="Cambria" w:hAnsi="Cambria"/>
                                <w:color w:val="091F40"/>
                                <w:sz w:val="24"/>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5C47B" id="_x0000_t202" coordsize="21600,21600" o:spt="202" path="m,l,21600r21600,l21600,xe">
                <v:stroke joinstyle="miter"/>
                <v:path gradientshapeok="t" o:connecttype="rect"/>
              </v:shapetype>
              <v:shape id="Text Box 2" o:spid="_x0000_s1026" type="#_x0000_t202" style="position:absolute;margin-left:-46.5pt;margin-top:95.25pt;width:561.75pt;height:54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" filled="f" stroked="f">
                <v:textbox>
                  <w:txbxContent>
                    <w:p w:rsidR="009F34C4" w:rsidRDefault="009F34C4" w:rsidP="009F34C4">
                      <w:pPr>
                        <w:spacing w:line="240" w:lineRule="auto"/>
                        <w:contextualSpacing/>
                        <w:rPr>
                          <w:color w:val="FF0000"/>
                        </w:rPr>
                      </w:pPr>
                      <w:r>
                        <w:rPr>
                          <w:color w:val="FF0000"/>
                        </w:rPr>
                        <w:t>The following Antivirus Software Packages are known to cause issues.</w:t>
                      </w:r>
                      <w:r w:rsidRPr="006E4CD3">
                        <w:rPr>
                          <w:color w:val="FF0000"/>
                        </w:rPr>
                        <w:t xml:space="preserve"> Sophos Home Antivirus is free for up to 10 devices and supported by the Mount Marty IT helpdesk.</w:t>
                      </w:r>
                    </w:p>
                    <w:p w:rsidR="009F34C4" w:rsidRPr="001F6003" w:rsidRDefault="009F34C4" w:rsidP="009F34C4">
                      <w:pPr>
                        <w:pStyle w:val="ListParagraph"/>
                        <w:numPr>
                          <w:ilvl w:val="0"/>
                          <w:numId w:val="2"/>
                        </w:numPr>
                        <w:spacing w:line="240" w:lineRule="auto"/>
                        <w:rPr>
                          <w:color w:val="FF0000"/>
                        </w:rPr>
                      </w:pPr>
                      <w:r w:rsidRPr="001F6003">
                        <w:rPr>
                          <w:color w:val="FF0000"/>
                        </w:rPr>
                        <w:t>Webroot</w:t>
                      </w:r>
                    </w:p>
                    <w:p w:rsidR="009F34C4" w:rsidRPr="001F6003" w:rsidRDefault="009F34C4" w:rsidP="009F34C4">
                      <w:pPr>
                        <w:pStyle w:val="ListParagraph"/>
                        <w:numPr>
                          <w:ilvl w:val="0"/>
                          <w:numId w:val="2"/>
                        </w:numPr>
                        <w:spacing w:line="240" w:lineRule="auto"/>
                        <w:rPr>
                          <w:color w:val="FF0000"/>
                        </w:rPr>
                      </w:pPr>
                      <w:r w:rsidRPr="001F6003">
                        <w:rPr>
                          <w:color w:val="FF0000"/>
                        </w:rPr>
                        <w:t>AVG</w:t>
                      </w:r>
                    </w:p>
                    <w:p w:rsidR="009F34C4" w:rsidRDefault="009F34C4" w:rsidP="009F34C4">
                      <w:pPr>
                        <w:pStyle w:val="ListParagraph"/>
                        <w:numPr>
                          <w:ilvl w:val="0"/>
                          <w:numId w:val="2"/>
                        </w:numPr>
                        <w:spacing w:line="240" w:lineRule="auto"/>
                        <w:rPr>
                          <w:color w:val="FF0000"/>
                        </w:rPr>
                      </w:pPr>
                      <w:r w:rsidRPr="001F6003">
                        <w:rPr>
                          <w:color w:val="FF0000"/>
                        </w:rPr>
                        <w:t>Avast</w:t>
                      </w:r>
                    </w:p>
                    <w:p w:rsidR="009F34C4" w:rsidRPr="001F6003" w:rsidRDefault="009F34C4" w:rsidP="009F34C4">
                      <w:pPr>
                        <w:pStyle w:val="ListParagraph"/>
                        <w:spacing w:line="240" w:lineRule="auto"/>
                        <w:rPr>
                          <w:color w:val="FF0000"/>
                        </w:rPr>
                      </w:pPr>
                    </w:p>
                    <w:p w:rsidR="009F34C4" w:rsidRPr="001F6003" w:rsidRDefault="009F34C4" w:rsidP="009F34C4">
                      <w:pPr>
                        <w:numPr>
                          <w:ilvl w:val="0"/>
                          <w:numId w:val="1"/>
                        </w:numPr>
                        <w:spacing w:line="240" w:lineRule="auto"/>
                        <w:contextualSpacing/>
                      </w:pPr>
                      <w:r w:rsidRPr="001F6003">
                        <w:t xml:space="preserve">On your laptop and connect to the </w:t>
                      </w:r>
                      <w:r w:rsidRPr="001F6003">
                        <w:rPr>
                          <w:b/>
                        </w:rPr>
                        <w:t>connect_mountmarty</w:t>
                      </w:r>
                      <w:r w:rsidRPr="001F6003">
                        <w:t xml:space="preserve"> wireless.</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 xml:space="preserve">Once you are connected to </w:t>
                      </w:r>
                      <w:r w:rsidRPr="001F6003">
                        <w:rPr>
                          <w:b/>
                        </w:rPr>
                        <w:t xml:space="preserve">connect_mountmarty </w:t>
                      </w:r>
                      <w:r w:rsidRPr="001F6003">
                        <w:t>open a web browser if it has not opened already.</w:t>
                      </w:r>
                    </w:p>
                    <w:p w:rsidR="009F34C4" w:rsidRPr="001F6003" w:rsidRDefault="009F34C4" w:rsidP="009F34C4">
                      <w:pPr>
                        <w:spacing w:line="240" w:lineRule="auto"/>
                        <w:ind w:left="720"/>
                        <w:contextualSpacing/>
                      </w:pPr>
                    </w:p>
                    <w:p w:rsidR="009F34C4" w:rsidRPr="001F6003" w:rsidRDefault="00E652D8" w:rsidP="009F34C4">
                      <w:pPr>
                        <w:numPr>
                          <w:ilvl w:val="0"/>
                          <w:numId w:val="1"/>
                        </w:numPr>
                        <w:spacing w:line="240" w:lineRule="auto"/>
                        <w:contextualSpacing/>
                      </w:pPr>
                      <w:r>
                        <w:t>Type in www.mountmarty</w:t>
                      </w:r>
                      <w:bookmarkStart w:id="1" w:name="_GoBack"/>
                      <w:bookmarkEnd w:id="1"/>
                      <w:r w:rsidR="009F34C4" w:rsidRPr="001F6003">
                        <w:t>.edu and you will be re-directed to the access portal.</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Check the “I agree to the Terms &amp; Conditions” box and click the start button.</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Next, click the “Staff/Faculty/Students” option.</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Type in your Mount Marty Username and Password and click the “Continue” button.</w:t>
                      </w:r>
                    </w:p>
                    <w:p w:rsidR="009F34C4" w:rsidRPr="001F6003" w:rsidRDefault="009F34C4" w:rsidP="009F34C4">
                      <w:pPr>
                        <w:spacing w:line="240" w:lineRule="auto"/>
                        <w:contextualSpacing/>
                      </w:pPr>
                    </w:p>
                    <w:p w:rsidR="009F34C4" w:rsidRPr="001F6003" w:rsidRDefault="009F34C4" w:rsidP="009F34C4">
                      <w:pPr>
                        <w:numPr>
                          <w:ilvl w:val="0"/>
                          <w:numId w:val="1"/>
                        </w:numPr>
                        <w:spacing w:line="240" w:lineRule="auto"/>
                        <w:contextualSpacing/>
                      </w:pPr>
                      <w:r w:rsidRPr="001F6003">
                        <w:t xml:space="preserve">To connect your laptop or Mobile device click the “Workstations and Mobile Devices” otherwise find the MAC address on your WIFI enabled TV or Game Console and select the “TV and Game Consoles” option to connect to the WIFI by entering the MAC address. </w:t>
                      </w:r>
                    </w:p>
                    <w:p w:rsidR="009F34C4" w:rsidRPr="001F6003" w:rsidRDefault="009F34C4" w:rsidP="009F34C4">
                      <w:pPr>
                        <w:spacing w:line="240" w:lineRule="auto"/>
                        <w:ind w:left="360"/>
                        <w:contextualSpacing/>
                      </w:pPr>
                    </w:p>
                    <w:p w:rsidR="009F34C4" w:rsidRPr="001F6003" w:rsidRDefault="009F34C4" w:rsidP="009F34C4">
                      <w:pPr>
                        <w:numPr>
                          <w:ilvl w:val="0"/>
                          <w:numId w:val="1"/>
                        </w:numPr>
                        <w:spacing w:line="240" w:lineRule="auto"/>
                        <w:contextualSpacing/>
                      </w:pPr>
                      <w:r w:rsidRPr="001F6003">
                        <w:t>Now click the “Download for Windows” or if you are on a Mac “Download for Mac”.</w:t>
                      </w:r>
                      <w:r w:rsidRPr="001F6003">
                        <w:rPr>
                          <w:rFonts w:ascii="Times New Roman" w:eastAsia="Times New Roman" w:hAnsi="Times New Roman" w:cs="Times New Roman"/>
                          <w:snapToGrid w:val="0"/>
                          <w:w w:val="0"/>
                          <w:u w:color="000000"/>
                          <w:bdr w:val="none" w:sz="0" w:space="0" w:color="000000"/>
                          <w:shd w:val="clear" w:color="000000" w:fill="000000"/>
                          <w:lang w:val="x-none" w:eastAsia="x-none" w:bidi="x-none"/>
                        </w:rPr>
                        <w:t xml:space="preserve"> </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Run the file after it is downloaded. You may see a SmartScreen popup in Windows click the “Run Anyway” box to continue. On a Mac</w:t>
                      </w:r>
                      <w:r>
                        <w:t>,</w:t>
                      </w:r>
                      <w:r w:rsidRPr="001F6003">
                        <w:t xml:space="preserve"> open the Cloudpath folder from your downloads and run the “Cloudpath” file.</w:t>
                      </w:r>
                    </w:p>
                    <w:p w:rsidR="009F34C4" w:rsidRPr="001F6003" w:rsidRDefault="009F34C4" w:rsidP="009F34C4">
                      <w:pPr>
                        <w:spacing w:line="240" w:lineRule="auto"/>
                        <w:ind w:left="720"/>
                        <w:contextualSpacing/>
                      </w:pPr>
                    </w:p>
                    <w:p w:rsidR="009F34C4" w:rsidRPr="001F6003" w:rsidRDefault="009F34C4" w:rsidP="009F34C4">
                      <w:pPr>
                        <w:numPr>
                          <w:ilvl w:val="0"/>
                          <w:numId w:val="1"/>
                        </w:numPr>
                        <w:spacing w:line="240" w:lineRule="auto"/>
                        <w:contextualSpacing/>
                      </w:pPr>
                      <w:r w:rsidRPr="001F6003">
                        <w:t xml:space="preserve">Cloudpath will now download and run the app. In Windows, you will see a certificate security warning. Please click the “Yes” button. </w:t>
                      </w:r>
                    </w:p>
                    <w:p w:rsidR="009F34C4" w:rsidRPr="001F6003" w:rsidRDefault="009F34C4" w:rsidP="009F34C4">
                      <w:pPr>
                        <w:spacing w:line="240" w:lineRule="auto"/>
                        <w:contextualSpacing/>
                      </w:pPr>
                    </w:p>
                    <w:p w:rsidR="009F34C4" w:rsidRPr="001F6003" w:rsidRDefault="009F34C4" w:rsidP="009F34C4">
                      <w:pPr>
                        <w:numPr>
                          <w:ilvl w:val="0"/>
                          <w:numId w:val="1"/>
                        </w:numPr>
                        <w:spacing w:line="240" w:lineRule="auto"/>
                        <w:contextualSpacing/>
                      </w:pPr>
                      <w:r w:rsidRPr="001F6003">
                        <w:t>On Mac, you will see a box that will say Cloudpath is an application downloaded from the internet. Click the “Open” button.</w:t>
                      </w:r>
                    </w:p>
                    <w:p w:rsidR="009F34C4" w:rsidRPr="001F6003" w:rsidRDefault="009F34C4" w:rsidP="009F34C4">
                      <w:pPr>
                        <w:spacing w:line="240" w:lineRule="auto"/>
                        <w:contextualSpacing/>
                      </w:pPr>
                    </w:p>
                    <w:p w:rsidR="009F34C4" w:rsidRPr="001F6003" w:rsidRDefault="009F34C4" w:rsidP="006E036E">
                      <w:pPr>
                        <w:numPr>
                          <w:ilvl w:val="0"/>
                          <w:numId w:val="1"/>
                        </w:numPr>
                        <w:spacing w:line="240" w:lineRule="auto"/>
                        <w:contextualSpacing/>
                      </w:pPr>
                      <w:r>
                        <w:t>O</w:t>
                      </w:r>
                      <w:r w:rsidRPr="001F6003">
                        <w:t xml:space="preserve">n a Mac, you will have to type your local computer username and password for your computer to authenticate the program to run. </w:t>
                      </w:r>
                      <w:r w:rsidRPr="009F34C4">
                        <w:rPr>
                          <w:color w:val="FF0000"/>
                        </w:rPr>
                        <w:t>This is not your Mount Marty credentials!</w:t>
                      </w:r>
                    </w:p>
                    <w:p w:rsidR="009F34C4" w:rsidRPr="001F6003" w:rsidRDefault="009F34C4" w:rsidP="009F34C4">
                      <w:pPr>
                        <w:spacing w:line="240" w:lineRule="auto"/>
                        <w:ind w:left="720"/>
                        <w:contextualSpacing/>
                      </w:pPr>
                    </w:p>
                    <w:p w:rsidR="009F34C4" w:rsidRPr="001F6003" w:rsidRDefault="009F34C4" w:rsidP="009F34C4">
                      <w:pPr>
                        <w:ind w:firstLine="720"/>
                      </w:pPr>
                      <w:r w:rsidRPr="001F6003">
                        <w:t xml:space="preserve">The program should now tell you that you are Successfully Connected. </w:t>
                      </w:r>
                    </w:p>
                    <w:p w:rsidR="00140B0F" w:rsidRPr="002362C1" w:rsidRDefault="00140B0F" w:rsidP="00140B0F">
                      <w:pPr>
                        <w:rPr>
                          <w:rFonts w:ascii="Cambria" w:hAnsi="Cambria"/>
                          <w:color w:val="091F40"/>
                          <w:sz w:val="24"/>
                          <w:szCs w:val="36"/>
                        </w:rPr>
                      </w:pPr>
                    </w:p>
                  </w:txbxContent>
                </v:textbox>
                <w10:wrap type="square" anchorx="margin"/>
              </v:shape>
            </w:pict>
          </mc:Fallback>
        </mc:AlternateContent>
      </w:r>
      <w:r w:rsidRPr="00140B0F">
        <w:rPr>
          <w:noProof/>
        </w:rPr>
        <mc:AlternateContent>
          <mc:Choice Requires="wps">
            <w:drawing>
              <wp:anchor distT="45720" distB="45720" distL="114300" distR="114300" simplePos="0" relativeHeight="251660288" behindDoc="0" locked="0" layoutInCell="1" allowOverlap="1" wp14:anchorId="4D1E9F33" wp14:editId="2ACE4BC8">
                <wp:simplePos x="0" y="0"/>
                <wp:positionH relativeFrom="margin">
                  <wp:align>center</wp:align>
                </wp:positionH>
                <wp:positionV relativeFrom="paragraph">
                  <wp:posOffset>476250</wp:posOffset>
                </wp:positionV>
                <wp:extent cx="7496175" cy="917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917575"/>
                        </a:xfrm>
                        <a:prstGeom prst="rect">
                          <a:avLst/>
                        </a:prstGeom>
                        <a:noFill/>
                        <a:ln w="9525">
                          <a:noFill/>
                          <a:miter lim="800000"/>
                          <a:headEnd/>
                          <a:tailEnd/>
                        </a:ln>
                      </wps:spPr>
                      <wps:txbx>
                        <w:txbxContent>
                          <w:p w:rsidR="009F34C4" w:rsidRPr="009F34C4" w:rsidRDefault="009F34C4" w:rsidP="009F34C4">
                            <w:pPr>
                              <w:jc w:val="center"/>
                              <w:rPr>
                                <w:rFonts w:ascii="Tahoma" w:hAnsi="Tahoma" w:cs="Tahoma"/>
                                <w:b/>
                                <w:i/>
                                <w:color w:val="091F40"/>
                                <w:sz w:val="52"/>
                                <w:szCs w:val="96"/>
                              </w:rPr>
                            </w:pPr>
                            <w:r w:rsidRPr="009F34C4">
                              <w:rPr>
                                <w:rFonts w:ascii="Tahoma" w:hAnsi="Tahoma" w:cs="Tahoma"/>
                                <w:b/>
                                <w:i/>
                                <w:color w:val="091F40"/>
                                <w:sz w:val="52"/>
                                <w:szCs w:val="96"/>
                              </w:rPr>
                              <w:t>Connecting a computer</w:t>
                            </w:r>
                            <w:r>
                              <w:rPr>
                                <w:rFonts w:ascii="Tahoma" w:hAnsi="Tahoma" w:cs="Tahoma"/>
                                <w:b/>
                                <w:i/>
                                <w:color w:val="091F40"/>
                                <w:sz w:val="52"/>
                                <w:szCs w:val="96"/>
                              </w:rPr>
                              <w:t xml:space="preserve"> to the Student WiFi</w:t>
                            </w:r>
                          </w:p>
                          <w:p w:rsidR="00140B0F" w:rsidRPr="009F34C4" w:rsidRDefault="00140B0F" w:rsidP="00140B0F">
                            <w:pPr>
                              <w:jc w:val="center"/>
                              <w:rPr>
                                <w:rFonts w:ascii="Tahoma" w:hAnsi="Tahoma" w:cs="Tahoma"/>
                                <w:b/>
                                <w:color w:val="091F40"/>
                                <w:sz w:val="48"/>
                                <w:szCs w:val="9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E9F33" id="_x0000_s1027" type="#_x0000_t202" style="position:absolute;margin-left:0;margin-top:37.5pt;width:590.25pt;height:72.2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" filled="f" stroked="f">
                <v:textbox>
                  <w:txbxContent>
                    <w:p w:rsidR="009F34C4" w:rsidRPr="009F34C4" w:rsidRDefault="009F34C4" w:rsidP="009F34C4">
                      <w:pPr>
                        <w:jc w:val="center"/>
                        <w:rPr>
                          <w:rFonts w:ascii="Tahoma" w:hAnsi="Tahoma" w:cs="Tahoma"/>
                          <w:b/>
                          <w:i/>
                          <w:color w:val="091F40"/>
                          <w:sz w:val="52"/>
                          <w:szCs w:val="96"/>
                        </w:rPr>
                      </w:pPr>
                      <w:r w:rsidRPr="009F34C4">
                        <w:rPr>
                          <w:rFonts w:ascii="Tahoma" w:hAnsi="Tahoma" w:cs="Tahoma"/>
                          <w:b/>
                          <w:i/>
                          <w:color w:val="091F40"/>
                          <w:sz w:val="52"/>
                          <w:szCs w:val="96"/>
                        </w:rPr>
                        <w:t>Connecting a computer</w:t>
                      </w:r>
                      <w:r>
                        <w:rPr>
                          <w:rFonts w:ascii="Tahoma" w:hAnsi="Tahoma" w:cs="Tahoma"/>
                          <w:b/>
                          <w:i/>
                          <w:color w:val="091F40"/>
                          <w:sz w:val="52"/>
                          <w:szCs w:val="96"/>
                        </w:rPr>
                        <w:t xml:space="preserve"> to the Student WiFi</w:t>
                      </w:r>
                    </w:p>
                    <w:p w:rsidR="00140B0F" w:rsidRPr="009F34C4" w:rsidRDefault="00140B0F" w:rsidP="00140B0F">
                      <w:pPr>
                        <w:jc w:val="center"/>
                        <w:rPr>
                          <w:rFonts w:ascii="Tahoma" w:hAnsi="Tahoma" w:cs="Tahoma"/>
                          <w:b/>
                          <w:color w:val="091F40"/>
                          <w:sz w:val="48"/>
                          <w:szCs w:val="96"/>
                        </w:rPr>
                      </w:pPr>
                    </w:p>
                  </w:txbxContent>
                </v:textbox>
                <w10:wrap type="square" anchorx="margin"/>
              </v:shape>
            </w:pict>
          </mc:Fallback>
        </mc:AlternateContent>
      </w:r>
    </w:p>
    <w:sectPr w:rsidR="00403C67" w:rsidRPr="00403C67">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BA8" w:rsidRDefault="00170BA8" w:rsidP="00403C67">
      <w:pPr>
        <w:spacing w:after="0" w:line="240" w:lineRule="auto"/>
      </w:pPr>
      <w:r>
        <w:separator/>
      </w:r>
    </w:p>
  </w:endnote>
  <w:endnote w:type="continuationSeparator" w:id="0">
    <w:p w:rsidR="00170BA8" w:rsidRDefault="00170BA8" w:rsidP="0040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3C" w:rsidRDefault="00841F0E">
    <w:pPr>
      <w:pStyle w:val="Footer"/>
    </w:pPr>
    <w:r>
      <w:rPr>
        <w:noProof/>
      </w:rPr>
      <w:drawing>
        <wp:anchor distT="0" distB="0" distL="114300" distR="114300" simplePos="0" relativeHeight="251666432" behindDoc="1" locked="0" layoutInCell="1" allowOverlap="1">
          <wp:simplePos x="0" y="0"/>
          <wp:positionH relativeFrom="margin">
            <wp:align>center</wp:align>
          </wp:positionH>
          <wp:positionV relativeFrom="paragraph">
            <wp:posOffset>-105410</wp:posOffset>
          </wp:positionV>
          <wp:extent cx="1809750" cy="4762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bedded-Logo-340X50.png"/>
                  <pic:cNvPicPr/>
                </pic:nvPicPr>
                <pic:blipFill>
                  <a:blip r:embed="rId1">
                    <a:extLst>
                      <a:ext uri="{28A0092B-C50C-407E-A947-70E740481C1C}">
                        <a14:useLocalDpi xmlns:a14="http://schemas.microsoft.com/office/drawing/2010/main" val="0"/>
                      </a:ext>
                    </a:extLst>
                  </a:blip>
                  <a:stretch>
                    <a:fillRect/>
                  </a:stretch>
                </pic:blipFill>
                <pic:spPr>
                  <a:xfrm>
                    <a:off x="0" y="0"/>
                    <a:ext cx="1809750" cy="476250"/>
                  </a:xfrm>
                  <a:prstGeom prst="rect">
                    <a:avLst/>
                  </a:prstGeom>
                </pic:spPr>
              </pic:pic>
            </a:graphicData>
          </a:graphic>
          <wp14:sizeRelH relativeFrom="page">
            <wp14:pctWidth>0</wp14:pctWidth>
          </wp14:sizeRelH>
          <wp14:sizeRelV relativeFrom="page">
            <wp14:pctHeight>0</wp14:pctHeight>
          </wp14:sizeRelV>
        </wp:anchor>
      </w:drawing>
    </w:r>
    <w:r w:rsidR="007A333C">
      <w:rPr>
        <w:noProof/>
      </w:rPr>
      <mc:AlternateContent>
        <mc:Choice Requires="wps">
          <w:drawing>
            <wp:anchor distT="0" distB="0" distL="114300" distR="114300" simplePos="0" relativeHeight="251661312" behindDoc="1" locked="0" layoutInCell="1" allowOverlap="1" wp14:anchorId="1CD76E46" wp14:editId="0FAE2470">
              <wp:simplePos x="0" y="0"/>
              <wp:positionH relativeFrom="column">
                <wp:posOffset>-1009650</wp:posOffset>
              </wp:positionH>
              <wp:positionV relativeFrom="paragraph">
                <wp:posOffset>-303530</wp:posOffset>
              </wp:positionV>
              <wp:extent cx="8810625" cy="902970"/>
              <wp:effectExtent l="0" t="0" r="9525" b="0"/>
              <wp:wrapNone/>
              <wp:docPr id="233" name="Shape 233"/>
              <wp:cNvGraphicFramePr/>
              <a:graphic xmlns:a="http://schemas.openxmlformats.org/drawingml/2006/main">
                <a:graphicData uri="http://schemas.microsoft.com/office/word/2010/wordprocessingShape">
                  <wps:wsp>
                    <wps:cNvSpPr/>
                    <wps:spPr>
                      <a:xfrm>
                        <a:off x="0" y="0"/>
                        <a:ext cx="8810625" cy="902970"/>
                      </a:xfrm>
                      <a:custGeom>
                        <a:avLst/>
                        <a:gdLst/>
                        <a:ahLst/>
                        <a:cxnLst/>
                        <a:rect l="0" t="0" r="0" b="0"/>
                        <a:pathLst>
                          <a:path w="7772400" h="621385">
                            <a:moveTo>
                              <a:pt x="0" y="0"/>
                            </a:moveTo>
                            <a:lnTo>
                              <a:pt x="7772400" y="0"/>
                            </a:lnTo>
                            <a:lnTo>
                              <a:pt x="7772400" y="621385"/>
                            </a:lnTo>
                            <a:lnTo>
                              <a:pt x="0" y="621385"/>
                            </a:lnTo>
                            <a:lnTo>
                              <a:pt x="0" y="0"/>
                            </a:lnTo>
                          </a:path>
                        </a:pathLst>
                      </a:custGeom>
                      <a:ln w="0" cap="flat">
                        <a:miter lim="127000"/>
                      </a:ln>
                    </wps:spPr>
                    <wps:style>
                      <a:lnRef idx="0">
                        <a:srgbClr val="000000">
                          <a:alpha val="0"/>
                        </a:srgbClr>
                      </a:lnRef>
                      <a:fillRef idx="1">
                        <a:srgbClr val="091D4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3B93001" id="Shape 233" o:spid="_x0000_s1026" style="position:absolute;margin-left:-79.5pt;margin-top:-23.9pt;width:693.75pt;height:7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772400,62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" path="m,l7772400,r,621385l,621385,,e" fillcolor="#091d40" stroked="f" strokeweight="0">
              <v:stroke miterlimit="83231f" joinstyle="miter"/>
              <v:path arrowok="t" textboxrect="0,0,7772400,621385"/>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BA8" w:rsidRDefault="00170BA8" w:rsidP="00403C67">
      <w:pPr>
        <w:spacing w:after="0" w:line="240" w:lineRule="auto"/>
      </w:pPr>
      <w:r>
        <w:separator/>
      </w:r>
    </w:p>
  </w:footnote>
  <w:footnote w:type="continuationSeparator" w:id="0">
    <w:p w:rsidR="00170BA8" w:rsidRDefault="00170BA8" w:rsidP="00403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67" w:rsidRDefault="00841F0E">
    <w:pPr>
      <w:pStyle w:val="Header"/>
    </w:pPr>
    <w:r>
      <w:rPr>
        <w:noProof/>
      </w:rPr>
      <mc:AlternateContent>
        <mc:Choice Requires="wps">
          <w:drawing>
            <wp:anchor distT="0" distB="0" distL="114300" distR="114300" simplePos="0" relativeHeight="251663360" behindDoc="1" locked="0" layoutInCell="1" allowOverlap="1" wp14:anchorId="1CD76E46" wp14:editId="0FAE2470">
              <wp:simplePos x="0" y="0"/>
              <wp:positionH relativeFrom="column">
                <wp:posOffset>-914400</wp:posOffset>
              </wp:positionH>
              <wp:positionV relativeFrom="paragraph">
                <wp:posOffset>-438150</wp:posOffset>
              </wp:positionV>
              <wp:extent cx="7772400" cy="1143000"/>
              <wp:effectExtent l="0" t="0" r="0" b="0"/>
              <wp:wrapNone/>
              <wp:docPr id="7" name="Shape 233"/>
              <wp:cNvGraphicFramePr/>
              <a:graphic xmlns:a="http://schemas.openxmlformats.org/drawingml/2006/main">
                <a:graphicData uri="http://schemas.microsoft.com/office/word/2010/wordprocessingShape">
                  <wps:wsp>
                    <wps:cNvSpPr/>
                    <wps:spPr>
                      <a:xfrm>
                        <a:off x="0" y="0"/>
                        <a:ext cx="7772400" cy="1143000"/>
                      </a:xfrm>
                      <a:custGeom>
                        <a:avLst/>
                        <a:gdLst/>
                        <a:ahLst/>
                        <a:cxnLst/>
                        <a:rect l="0" t="0" r="0" b="0"/>
                        <a:pathLst>
                          <a:path w="7772400" h="621385">
                            <a:moveTo>
                              <a:pt x="0" y="0"/>
                            </a:moveTo>
                            <a:lnTo>
                              <a:pt x="7772400" y="0"/>
                            </a:lnTo>
                            <a:lnTo>
                              <a:pt x="7772400" y="621385"/>
                            </a:lnTo>
                            <a:lnTo>
                              <a:pt x="0" y="621385"/>
                            </a:lnTo>
                            <a:lnTo>
                              <a:pt x="0" y="0"/>
                            </a:lnTo>
                          </a:path>
                        </a:pathLst>
                      </a:custGeom>
                      <a:ln w="0" cap="flat">
                        <a:miter lim="127000"/>
                      </a:ln>
                    </wps:spPr>
                    <wps:style>
                      <a:lnRef idx="0">
                        <a:srgbClr val="000000">
                          <a:alpha val="0"/>
                        </a:srgbClr>
                      </a:lnRef>
                      <a:fillRef idx="1">
                        <a:srgbClr val="091D40"/>
                      </a:fillRef>
                      <a:effectRef idx="0">
                        <a:scrgbClr r="0" g="0" b="0"/>
                      </a:effectRef>
                      <a:fontRef idx="none"/>
                    </wps:style>
                    <wps:bodyPr/>
                  </wps:wsp>
                </a:graphicData>
              </a:graphic>
              <wp14:sizeRelV relativeFrom="margin">
                <wp14:pctHeight>0</wp14:pctHeight>
              </wp14:sizeRelV>
            </wp:anchor>
          </w:drawing>
        </mc:Choice>
        <mc:Fallback>
          <w:pict>
            <v:shape w14:anchorId="6D31A45B" id="Shape 233" o:spid="_x0000_s1026" style="position:absolute;margin-left:-1in;margin-top:-34.5pt;width:612pt;height:90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7772400,62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" path="m,l7772400,r,621385l,621385,,e" fillcolor="#091d40" stroked="f" strokeweight="0">
              <v:stroke miterlimit="83231f" joinstyle="miter"/>
              <v:path arrowok="t" textboxrect="0,0,7772400,621385"/>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123C1"/>
    <w:multiLevelType w:val="hybridMultilevel"/>
    <w:tmpl w:val="C69C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F1F6C"/>
    <w:multiLevelType w:val="hybridMultilevel"/>
    <w:tmpl w:val="5C9E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73"/>
    <w:rsid w:val="00002A04"/>
    <w:rsid w:val="00016EF2"/>
    <w:rsid w:val="00133376"/>
    <w:rsid w:val="00140B0F"/>
    <w:rsid w:val="00170BA8"/>
    <w:rsid w:val="002362C1"/>
    <w:rsid w:val="003E1573"/>
    <w:rsid w:val="00403C67"/>
    <w:rsid w:val="00515F86"/>
    <w:rsid w:val="007A333C"/>
    <w:rsid w:val="00841F0E"/>
    <w:rsid w:val="00961781"/>
    <w:rsid w:val="009F34C4"/>
    <w:rsid w:val="00DE12AD"/>
    <w:rsid w:val="00E652D8"/>
    <w:rsid w:val="00EB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4002D"/>
  <w15:docId w15:val="{F204D7DC-FCA7-4E77-98B9-FAC99AF8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C67"/>
    <w:rPr>
      <w:rFonts w:ascii="Calibri" w:eastAsia="Calibri" w:hAnsi="Calibri" w:cs="Calibri"/>
      <w:color w:val="000000"/>
    </w:rPr>
  </w:style>
  <w:style w:type="paragraph" w:styleId="Footer">
    <w:name w:val="footer"/>
    <w:basedOn w:val="Normal"/>
    <w:link w:val="FooterChar"/>
    <w:uiPriority w:val="99"/>
    <w:unhideWhenUsed/>
    <w:rsid w:val="00403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C67"/>
    <w:rPr>
      <w:rFonts w:ascii="Calibri" w:eastAsia="Calibri" w:hAnsi="Calibri" w:cs="Calibri"/>
      <w:color w:val="000000"/>
    </w:rPr>
  </w:style>
  <w:style w:type="paragraph" w:styleId="BalloonText">
    <w:name w:val="Balloon Text"/>
    <w:basedOn w:val="Normal"/>
    <w:link w:val="BalloonTextChar"/>
    <w:uiPriority w:val="99"/>
    <w:semiHidden/>
    <w:unhideWhenUsed/>
    <w:rsid w:val="00841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0E"/>
    <w:rPr>
      <w:rFonts w:ascii="Segoe UI" w:eastAsia="Calibri" w:hAnsi="Segoe UI" w:cs="Segoe UI"/>
      <w:color w:val="000000"/>
      <w:sz w:val="18"/>
      <w:szCs w:val="18"/>
    </w:rPr>
  </w:style>
  <w:style w:type="character" w:styleId="Hyperlink">
    <w:name w:val="Hyperlink"/>
    <w:basedOn w:val="DefaultParagraphFont"/>
    <w:uiPriority w:val="99"/>
    <w:unhideWhenUsed/>
    <w:rsid w:val="002362C1"/>
    <w:rPr>
      <w:color w:val="0563C1" w:themeColor="hyperlink"/>
      <w:u w:val="single"/>
    </w:rPr>
  </w:style>
  <w:style w:type="paragraph" w:styleId="ListParagraph">
    <w:name w:val="List Paragraph"/>
    <w:basedOn w:val="Normal"/>
    <w:uiPriority w:val="34"/>
    <w:qFormat/>
    <w:rsid w:val="009F34C4"/>
    <w:pPr>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Institutional Letterhead-Final</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Letterhead-Final</dc:title>
  <dc:subject/>
  <dc:creator>Lauren Lehmkuhl</dc:creator>
  <cp:keywords/>
  <cp:lastModifiedBy>Chris Dohma</cp:lastModifiedBy>
  <cp:revision>3</cp:revision>
  <cp:lastPrinted>2019-08-16T17:57:00Z</cp:lastPrinted>
  <dcterms:created xsi:type="dcterms:W3CDTF">2019-08-16T18:10:00Z</dcterms:created>
  <dcterms:modified xsi:type="dcterms:W3CDTF">2020-08-17T21:13:00Z</dcterms:modified>
</cp:coreProperties>
</file>